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8F" w:rsidRPr="0056018F" w:rsidRDefault="0056018F" w:rsidP="00DB2C9B">
      <w:pPr>
        <w:spacing w:before="188" w:after="188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404041"/>
          <w:sz w:val="36"/>
          <w:szCs w:val="36"/>
          <w:lang w:eastAsia="es-MX"/>
        </w:rPr>
      </w:pPr>
      <w:r w:rsidRPr="0056018F">
        <w:rPr>
          <w:rFonts w:ascii="inherit" w:eastAsia="Times New Roman" w:hAnsi="inherit" w:cs="Times New Roman"/>
          <w:b/>
          <w:bCs/>
          <w:color w:val="404041"/>
          <w:sz w:val="36"/>
          <w:szCs w:val="36"/>
          <w:lang w:eastAsia="es-MX"/>
        </w:rPr>
        <w:t>Quejas y denuncias</w:t>
      </w:r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Atención ciudadana de la Secretaría de la Función Pública:</w:t>
      </w:r>
    </w:p>
    <w:p w:rsidR="0056018F" w:rsidRPr="0056018F" w:rsidRDefault="0056018F" w:rsidP="00DB2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lang w:eastAsia="es-MX"/>
        </w:rPr>
        <w:t>Presencial:</w:t>
      </w: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 En el módulo 3 de la Secretaría de la Función Pública ubicado en Av. Insurgentes Sur 1735, PB, Guadalupe </w:t>
      </w:r>
      <w:proofErr w:type="spellStart"/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Inn</w:t>
      </w:r>
      <w:proofErr w:type="spellEnd"/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, Álvaro Obregón, Código Postal 01020, Ciudad de México.</w:t>
      </w:r>
    </w:p>
    <w:p w:rsidR="0056018F" w:rsidRPr="0056018F" w:rsidRDefault="0056018F" w:rsidP="00DB2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lang w:eastAsia="es-MX"/>
        </w:rPr>
        <w:t>Vía telefónica:</w:t>
      </w: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 En el interior de la República al 800 11 28 700 y en la Ciudad de México 55 2000 2000.</w:t>
      </w:r>
    </w:p>
    <w:p w:rsidR="0056018F" w:rsidRPr="0056018F" w:rsidRDefault="0056018F" w:rsidP="00DB2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lang w:eastAsia="es-MX"/>
        </w:rPr>
        <w:t>Vía correspondencia:</w:t>
      </w: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 Enviar escrito libre a la Dirección General de Denuncias e Investigaciones de la Secretaría de la Función Pública con domicilio en Av. Insurgentes Sur No. 1735, Piso 2 Ala Norte, Col. Guadalupe </w:t>
      </w:r>
      <w:proofErr w:type="spellStart"/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Inn</w:t>
      </w:r>
      <w:proofErr w:type="spellEnd"/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, Álvaro Obregón, C.P.01020, Ciudad de México.</w:t>
      </w:r>
    </w:p>
    <w:p w:rsidR="0056018F" w:rsidRPr="0056018F" w:rsidRDefault="00F02ACA" w:rsidP="00F02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404041"/>
          <w:sz w:val="27"/>
          <w:szCs w:val="27"/>
          <w:lang w:eastAsia="es-MX"/>
        </w:rPr>
        <w:t xml:space="preserve">En </w:t>
      </w:r>
      <w:r w:rsidR="0056018F" w:rsidRPr="0056018F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lang w:eastAsia="es-MX"/>
        </w:rPr>
        <w:t>línea:</w:t>
      </w:r>
      <w:r w:rsidR="0056018F"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 en el portal de Denuncia Ciudadana de la</w: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</w:t>
      </w:r>
      <w:bookmarkStart w:id="0" w:name="_GoBack"/>
      <w:bookmarkEnd w:id="0"/>
      <w:r w:rsidR="0056018F"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Corrupción: </w:t>
      </w:r>
      <w:hyperlink r:id="rId5" w:anchor="!/" w:tgtFrame="_blank" w:history="1">
        <w:r w:rsidR="0056018F" w:rsidRPr="0056018F">
          <w:rPr>
            <w:rFonts w:ascii="Montserrat" w:eastAsia="Times New Roman" w:hAnsi="Montserrat" w:cs="Times New Roman"/>
            <w:color w:val="1122CC"/>
            <w:sz w:val="27"/>
            <w:szCs w:val="27"/>
            <w:u w:val="single"/>
            <w:lang w:eastAsia="es-MX"/>
          </w:rPr>
          <w:t>https://sidec.funcionpublica.gob.mx/#!/</w:t>
        </w:r>
      </w:hyperlink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En la plataforma de Ciudadanos Alertadores Internos y Externos de la Corrupción: </w:t>
      </w:r>
      <w:hyperlink r:id="rId6" w:tgtFrame="_blank" w:history="1">
        <w:r w:rsidRPr="0056018F">
          <w:rPr>
            <w:rFonts w:ascii="Montserrat" w:eastAsia="Times New Roman" w:hAnsi="Montserrat" w:cs="Times New Roman"/>
            <w:color w:val="1122CC"/>
            <w:sz w:val="27"/>
            <w:szCs w:val="27"/>
            <w:u w:val="single"/>
            <w:lang w:eastAsia="es-MX"/>
          </w:rPr>
          <w:t>https://alertadores.funcionpublica.gob.mx/</w:t>
        </w:r>
      </w:hyperlink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Al correo electrónico: </w:t>
      </w:r>
      <w:hyperlink r:id="rId7" w:tgtFrame="_blank" w:history="1">
        <w:r w:rsidRPr="0056018F">
          <w:rPr>
            <w:rFonts w:ascii="Montserrat" w:eastAsia="Times New Roman" w:hAnsi="Montserrat" w:cs="Times New Roman"/>
            <w:color w:val="1122CC"/>
            <w:sz w:val="27"/>
            <w:szCs w:val="27"/>
            <w:u w:val="single"/>
            <w:lang w:eastAsia="es-MX"/>
          </w:rPr>
          <w:t>contraloriasocial@funcionpublica.gob.mx</w:t>
        </w:r>
      </w:hyperlink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A través de la aplicación móvil “Denuncia Ciudadana de la Corrupción”</w:t>
      </w:r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 </w:t>
      </w:r>
    </w:p>
    <w:p w:rsidR="0056018F" w:rsidRPr="0056018F" w:rsidRDefault="0056018F" w:rsidP="00DB2C9B">
      <w:pPr>
        <w:spacing w:before="188" w:after="188" w:line="240" w:lineRule="auto"/>
        <w:jc w:val="both"/>
        <w:outlineLvl w:val="4"/>
        <w:rPr>
          <w:rFonts w:ascii="inherit" w:eastAsia="Times New Roman" w:hAnsi="inherit" w:cs="Times New Roman"/>
          <w:b/>
          <w:bCs/>
          <w:color w:val="404041"/>
          <w:sz w:val="27"/>
          <w:szCs w:val="27"/>
          <w:lang w:eastAsia="es-MX"/>
        </w:rPr>
      </w:pPr>
      <w:r w:rsidRPr="0056018F">
        <w:rPr>
          <w:rFonts w:ascii="inherit" w:eastAsia="Times New Roman" w:hAnsi="inherit" w:cs="Times New Roman"/>
          <w:b/>
          <w:bCs/>
          <w:color w:val="404041"/>
          <w:sz w:val="27"/>
          <w:szCs w:val="27"/>
          <w:lang w:eastAsia="es-MX"/>
        </w:rPr>
        <w:t>Programa para el Desarrollo Profesional Docente:</w:t>
      </w:r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 </w:t>
      </w:r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lang w:eastAsia="es-MX"/>
        </w:rPr>
        <w:t>Responsable de Contraloría Social</w:t>
      </w:r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Mtra. Isabel González Riestra</w:t>
      </w:r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Teléfono: (55) 3600-2511 Ext. 65603, 65943 y 65926</w:t>
      </w:r>
    </w:p>
    <w:p w:rsidR="0056018F" w:rsidRPr="0056018F" w:rsidRDefault="0056018F" w:rsidP="00DB2C9B">
      <w:pPr>
        <w:spacing w:after="188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Correo electrónico: </w:t>
      </w:r>
      <w:hyperlink r:id="rId8" w:tgtFrame="_blank" w:history="1">
        <w:r w:rsidRPr="0056018F">
          <w:rPr>
            <w:rFonts w:ascii="Montserrat" w:eastAsia="Times New Roman" w:hAnsi="Montserrat" w:cs="Times New Roman"/>
            <w:color w:val="1122CC"/>
            <w:sz w:val="27"/>
            <w:szCs w:val="27"/>
            <w:u w:val="single"/>
            <w:lang w:eastAsia="es-MX"/>
          </w:rPr>
          <w:t>contraloria_social_dfi@nube.sep.gob.mx</w:t>
        </w:r>
      </w:hyperlink>
    </w:p>
    <w:p w:rsidR="0056018F" w:rsidRPr="0056018F" w:rsidRDefault="0056018F" w:rsidP="00DB2C9B">
      <w:pPr>
        <w:spacing w:after="0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56018F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Atención personal previa cita</w:t>
      </w:r>
    </w:p>
    <w:p w:rsidR="000F1EC7" w:rsidRDefault="000F1EC7" w:rsidP="00DB2C9B">
      <w:pPr>
        <w:jc w:val="both"/>
      </w:pPr>
    </w:p>
    <w:sectPr w:rsidR="000F1E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ED4"/>
    <w:multiLevelType w:val="multilevel"/>
    <w:tmpl w:val="738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8F"/>
    <w:rsid w:val="000F1EC7"/>
    <w:rsid w:val="0056018F"/>
    <w:rsid w:val="00DB2C9B"/>
    <w:rsid w:val="00F0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A1B6"/>
  <w15:chartTrackingRefBased/>
  <w15:docId w15:val="{665DEDDD-FEB5-4389-A5B9-A4387FD1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601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5601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6018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56018F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6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6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_social_dfi@nube.sep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raloriasocial@funcionpublic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rtadores.funcionpublica.gob.mx/" TargetMode="External"/><Relationship Id="rId5" Type="http://schemas.openxmlformats.org/officeDocument/2006/relationships/hyperlink" Target="https://sidec.funcionpublica.gob.m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Contraloría Interna</dc:creator>
  <cp:keywords/>
  <dc:description/>
  <cp:lastModifiedBy>Contraloría Interna</cp:lastModifiedBy>
  <cp:revision>3</cp:revision>
  <dcterms:created xsi:type="dcterms:W3CDTF">2023-10-24T18:56:00Z</dcterms:created>
  <dcterms:modified xsi:type="dcterms:W3CDTF">2023-10-24T18:58:00Z</dcterms:modified>
</cp:coreProperties>
</file>