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83D" w:rsidRDefault="005439C5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ab/>
        <w:t xml:space="preserve"> </w:t>
      </w:r>
      <w:r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ab/>
      </w: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5A483D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  <w:bookmarkStart w:id="1" w:name="_GoBack"/>
      <w:bookmarkEnd w:id="1"/>
    </w:p>
    <w:p w:rsidR="005A483D" w:rsidRPr="00C703C9" w:rsidRDefault="005A483D" w:rsidP="00C703C9">
      <w:pPr>
        <w:ind w:right="-660"/>
        <w:rPr>
          <w:rFonts w:ascii="Century Gothic" w:hAnsi="Century Gothic" w:cs="Arial"/>
          <w:b/>
          <w:sz w:val="20"/>
          <w:szCs w:val="20"/>
        </w:rPr>
      </w:pPr>
    </w:p>
    <w:p w:rsidR="0031424D" w:rsidRPr="00D535EB" w:rsidRDefault="0031424D" w:rsidP="0031424D">
      <w:pPr>
        <w:jc w:val="center"/>
        <w:rPr>
          <w:rFonts w:ascii="Century Gothic" w:hAnsi="Century Gothic" w:cs="Arial"/>
          <w:b/>
          <w:sz w:val="40"/>
          <w:szCs w:val="40"/>
        </w:rPr>
      </w:pPr>
      <w:r w:rsidRPr="00D535EB">
        <w:rPr>
          <w:rFonts w:ascii="Century Gothic" w:hAnsi="Century Gothic" w:cs="Arial"/>
          <w:b/>
          <w:sz w:val="40"/>
          <w:szCs w:val="40"/>
        </w:rPr>
        <w:t>DEPORTE Y CULTURA</w:t>
      </w:r>
    </w:p>
    <w:p w:rsidR="006A78B8" w:rsidRDefault="006A78B8" w:rsidP="006A78B8">
      <w:pPr>
        <w:spacing w:after="160" w:line="259" w:lineRule="auto"/>
        <w:ind w:right="-660"/>
        <w:jc w:val="both"/>
        <w:rPr>
          <w:rFonts w:ascii="Century Gothic" w:hAnsi="Century Gothic" w:cs="Arial"/>
          <w:sz w:val="20"/>
          <w:szCs w:val="20"/>
        </w:rPr>
      </w:pPr>
    </w:p>
    <w:p w:rsidR="006A78B8" w:rsidRDefault="006A78B8" w:rsidP="006A78B8">
      <w:pPr>
        <w:spacing w:after="160" w:line="259" w:lineRule="auto"/>
        <w:ind w:right="-660"/>
        <w:jc w:val="both"/>
        <w:rPr>
          <w:rFonts w:ascii="Century Gothic" w:hAnsi="Century Gothic" w:cs="Arial"/>
          <w:sz w:val="20"/>
          <w:szCs w:val="20"/>
        </w:rPr>
      </w:pPr>
    </w:p>
    <w:p w:rsidR="006A78B8" w:rsidRDefault="006A78B8" w:rsidP="006A78B8">
      <w:pPr>
        <w:spacing w:after="160" w:line="259" w:lineRule="auto"/>
        <w:ind w:right="-660"/>
        <w:jc w:val="both"/>
        <w:rPr>
          <w:rFonts w:ascii="Century Gothic" w:hAnsi="Century Gothic" w:cs="Arial"/>
          <w:sz w:val="20"/>
          <w:szCs w:val="20"/>
        </w:rPr>
      </w:pPr>
    </w:p>
    <w:p w:rsidR="005A483D" w:rsidRDefault="005A483D" w:rsidP="00CC218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5A483D" w:rsidRDefault="005A483D" w:rsidP="00CC218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Cuadrculaclara"/>
        <w:tblpPr w:leftFromText="141" w:rightFromText="141" w:vertAnchor="text" w:horzAnchor="margin" w:tblpY="3280"/>
        <w:tblW w:w="9525" w:type="dxa"/>
        <w:tblLook w:val="04A0" w:firstRow="1" w:lastRow="0" w:firstColumn="1" w:lastColumn="0" w:noHBand="0" w:noVBand="1"/>
      </w:tblPr>
      <w:tblGrid>
        <w:gridCol w:w="4952"/>
        <w:gridCol w:w="4573"/>
      </w:tblGrid>
      <w:tr w:rsidR="00794E75" w:rsidRPr="00C703C9" w:rsidTr="007E2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tcBorders>
              <w:top w:val="single" w:sz="12" w:space="0" w:color="auto"/>
              <w:left w:val="single" w:sz="12" w:space="0" w:color="auto"/>
            </w:tcBorders>
          </w:tcPr>
          <w:p w:rsidR="00794E75" w:rsidRPr="00C703C9" w:rsidRDefault="00794E75" w:rsidP="00794E75">
            <w:pPr>
              <w:pStyle w:val="Piedepgina"/>
              <w:jc w:val="center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 w:rsidRPr="00C703C9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Elaboró</w:t>
            </w:r>
          </w:p>
          <w:p w:rsidR="00794E75" w:rsidRPr="00C703C9" w:rsidRDefault="00794E75" w:rsidP="00794E75">
            <w:pPr>
              <w:pStyle w:val="Piedepgina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794E75" w:rsidRPr="00C703C9" w:rsidRDefault="00794E75" w:rsidP="00794E75">
            <w:pPr>
              <w:pStyle w:val="Piedepgina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794E75" w:rsidRPr="00C703C9" w:rsidRDefault="00794E75" w:rsidP="00794E75">
            <w:pPr>
              <w:pStyle w:val="Piedepgina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Jefatura del Departamento de Vinculación</w:t>
            </w:r>
          </w:p>
        </w:tc>
        <w:tc>
          <w:tcPr>
            <w:tcW w:w="4573" w:type="dxa"/>
            <w:tcBorders>
              <w:top w:val="single" w:sz="12" w:space="0" w:color="auto"/>
              <w:right w:val="single" w:sz="12" w:space="0" w:color="auto"/>
            </w:tcBorders>
          </w:tcPr>
          <w:p w:rsidR="00794E75" w:rsidRPr="00C703C9" w:rsidRDefault="00794E75" w:rsidP="00794E75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 w:rsidRPr="00C703C9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Revisó</w:t>
            </w:r>
          </w:p>
          <w:p w:rsidR="00794E75" w:rsidRPr="00C703C9" w:rsidRDefault="00794E75" w:rsidP="00794E75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794E75" w:rsidRPr="00C703C9" w:rsidRDefault="00794E75" w:rsidP="00794E75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</w:p>
          <w:p w:rsidR="00794E75" w:rsidRPr="00C703C9" w:rsidRDefault="00794E75" w:rsidP="00794E75">
            <w:pPr>
              <w:pStyle w:val="Piedepgin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Jefatura del Departamento de Vinculación</w:t>
            </w:r>
          </w:p>
        </w:tc>
      </w:tr>
      <w:tr w:rsidR="00794E75" w:rsidRPr="00C703C9" w:rsidTr="007E2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4E75" w:rsidRPr="00697B28" w:rsidRDefault="00794E75" w:rsidP="00794E75">
            <w:pPr>
              <w:pStyle w:val="Piedepgina"/>
              <w:spacing w:line="276" w:lineRule="auto"/>
              <w:jc w:val="center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Fecha de Elaborac</w:t>
            </w:r>
            <w:r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i</w:t>
            </w: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ón</w:t>
            </w:r>
          </w:p>
          <w:p w:rsidR="00794E75" w:rsidRPr="00697B28" w:rsidRDefault="00794E75" w:rsidP="00794E75">
            <w:pPr>
              <w:pStyle w:val="Piedepgina"/>
              <w:spacing w:line="276" w:lineRule="auto"/>
              <w:jc w:val="center"/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b w:val="0"/>
                <w:sz w:val="20"/>
                <w:szCs w:val="20"/>
              </w:rPr>
              <w:t>14</w:t>
            </w:r>
            <w:r w:rsidRPr="00697B28">
              <w:rPr>
                <w:rFonts w:ascii="Century Gothic" w:hAnsi="Century Gothic" w:cs="Arial"/>
                <w:b w:val="0"/>
                <w:sz w:val="20"/>
                <w:szCs w:val="20"/>
              </w:rPr>
              <w:t>/</w:t>
            </w:r>
            <w:r>
              <w:rPr>
                <w:rFonts w:ascii="Century Gothic" w:hAnsi="Century Gothic" w:cs="Arial"/>
                <w:b w:val="0"/>
                <w:sz w:val="20"/>
                <w:szCs w:val="20"/>
              </w:rPr>
              <w:t>12</w:t>
            </w:r>
            <w:r w:rsidRPr="00697B28">
              <w:rPr>
                <w:rFonts w:ascii="Century Gothic" w:hAnsi="Century Gothic" w:cs="Arial"/>
                <w:b w:val="0"/>
                <w:sz w:val="20"/>
                <w:szCs w:val="20"/>
              </w:rPr>
              <w:t>/201</w:t>
            </w:r>
            <w:r>
              <w:rPr>
                <w:rFonts w:ascii="Century Gothic" w:hAnsi="Century Gothic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45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4E75" w:rsidRPr="00697B28" w:rsidRDefault="00794E75" w:rsidP="00794E75">
            <w:pPr>
              <w:pStyle w:val="Piedepgin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color w:val="0D0D0D" w:themeColor="text1" w:themeTint="F2"/>
                <w:sz w:val="20"/>
                <w:szCs w:val="20"/>
              </w:rPr>
            </w:pPr>
            <w:r w:rsidRPr="00697B28">
              <w:rPr>
                <w:rFonts w:ascii="Century Gothic" w:hAnsi="Century Gothic" w:cs="Arial"/>
                <w:b/>
                <w:color w:val="0D0D0D" w:themeColor="text1" w:themeTint="F2"/>
                <w:sz w:val="20"/>
                <w:szCs w:val="20"/>
              </w:rPr>
              <w:t>Fecha de Revisión</w:t>
            </w:r>
          </w:p>
          <w:p w:rsidR="00794E75" w:rsidRPr="00697B28" w:rsidRDefault="00794E75" w:rsidP="00794E75">
            <w:pPr>
              <w:pStyle w:val="Piedepgin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24</w:t>
            </w: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/0</w:t>
            </w:r>
            <w:r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3</w:t>
            </w:r>
            <w:r w:rsidRPr="00697B28">
              <w:rPr>
                <w:rFonts w:ascii="Century Gothic" w:hAnsi="Century Gothic" w:cs="Arial"/>
                <w:color w:val="0D0D0D" w:themeColor="text1" w:themeTint="F2"/>
                <w:sz w:val="20"/>
                <w:szCs w:val="20"/>
              </w:rPr>
              <w:t>/2017</w:t>
            </w:r>
          </w:p>
        </w:tc>
      </w:tr>
    </w:tbl>
    <w:p w:rsidR="0054426C" w:rsidRPr="008F1386" w:rsidRDefault="00C703C9" w:rsidP="00CC2187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6A78B8">
        <w:rPr>
          <w:rFonts w:ascii="Century Gothic" w:hAnsi="Century Gothic" w:cs="Arial"/>
          <w:sz w:val="20"/>
          <w:szCs w:val="20"/>
        </w:rPr>
        <w:br w:type="page"/>
      </w:r>
    </w:p>
    <w:p w:rsidR="00CC2187" w:rsidRDefault="00CC2187" w:rsidP="0054426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  <w:sectPr w:rsidR="00CC2187" w:rsidSect="005A483D">
          <w:headerReference w:type="default" r:id="rId8"/>
          <w:footerReference w:type="default" r:id="rId9"/>
          <w:pgSz w:w="12240" w:h="15840"/>
          <w:pgMar w:top="2269" w:right="1325" w:bottom="1985" w:left="1276" w:header="708" w:footer="179" w:gutter="0"/>
          <w:cols w:space="708"/>
          <w:docGrid w:linePitch="360"/>
        </w:sectPr>
      </w:pPr>
    </w:p>
    <w:p w:rsidR="0031424D" w:rsidRPr="00D535EB" w:rsidRDefault="0031424D" w:rsidP="00794E75">
      <w:pPr>
        <w:spacing w:line="240" w:lineRule="auto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lastRenderedPageBreak/>
        <w:t>1. OBJETIVO DEL PROCEDIMIENTO</w:t>
      </w:r>
    </w:p>
    <w:p w:rsidR="0031424D" w:rsidRPr="00D535EB" w:rsidRDefault="0031424D" w:rsidP="00794E75">
      <w:pPr>
        <w:spacing w:line="240" w:lineRule="auto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Cs/>
          <w:sz w:val="20"/>
          <w:szCs w:val="20"/>
          <w:lang w:val="es-ES_tradnl"/>
        </w:rPr>
        <w:t>Desarrollar las habilidades extra académicas del alumnado combinando la educación con el deporte y la cultura dentro de la Universidad Politécnica de Amozoc.</w:t>
      </w:r>
    </w:p>
    <w:p w:rsidR="0031424D" w:rsidRPr="00D535EB" w:rsidRDefault="0031424D" w:rsidP="00794E75">
      <w:pPr>
        <w:spacing w:line="240" w:lineRule="auto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t>2. NORMAS Y POLÍTICAS DE OPERACIÓN</w:t>
      </w:r>
    </w:p>
    <w:p w:rsidR="0031424D" w:rsidRPr="007F2962" w:rsidRDefault="0031424D" w:rsidP="00794E75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 xml:space="preserve">Este procedimiento aplica a todo alumnado inscrito a la Universidad Politécnica de Amozoc. </w:t>
      </w:r>
    </w:p>
    <w:p w:rsidR="0031424D" w:rsidRPr="00D535EB" w:rsidRDefault="0031424D" w:rsidP="00794E75">
      <w:pPr>
        <w:spacing w:line="240" w:lineRule="auto"/>
        <w:rPr>
          <w:rFonts w:ascii="Century Gothic" w:hAnsi="Century Gothic" w:cs="Arial"/>
          <w:b/>
          <w:sz w:val="20"/>
          <w:szCs w:val="20"/>
        </w:rPr>
      </w:pPr>
      <w:r w:rsidRPr="00D535EB">
        <w:rPr>
          <w:rFonts w:ascii="Century Gothic" w:hAnsi="Century Gothic" w:cs="Arial"/>
          <w:b/>
          <w:sz w:val="20"/>
          <w:szCs w:val="20"/>
        </w:rPr>
        <w:t>2.1. POLÍTICAS</w:t>
      </w:r>
    </w:p>
    <w:p w:rsidR="0031424D" w:rsidRPr="00D535EB" w:rsidRDefault="0031424D" w:rsidP="00794E75">
      <w:pPr>
        <w:spacing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2.1.1 Es responsabilidad del encargado/encargada de Deporte y Cultura realizar el Programa Anual de Deporte y Cultura.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2.1.2 Es responsabilidad del encargado/encargada de Deporte y Cultura realizar las actividades de acuerdo al programa anual, así como manejar la información utilizada de forma responsable y con el criterio apegado a los lineamientos o filosofía de la UPAM.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2.1.3 Es responsabilidad de la Jefatura de Departamento de Vinculación evaluar a los instructores de talleres para mejorar el servicio ofrecido. La evaluación se hará por medio de SESAE Sistema de Evaluación de Servicios Administrativos y Escolares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2.1.4 Es responsabilidad de la Jefatura de Departamento de Vinculación difundir las actividades deportivas y culturales al inicio de cada cuatrimestre.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 xml:space="preserve">2.1.5 Es responsabilidad de los/las instructores/instructoras de cada deporte o taller artístico informar al encargado de Deporte y Cultura la asistencia del alumnado inscrito en cada cuatrimestre 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2.1.6 Es responsabilidad de los/las instructores/instructoras verificar y confirmar la seguridad del alumnado en las actividades deportivas y culturales del que sea invitada a participar la Universidad.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2.1.7 Es responsabilidad de los/las instructores/instructoras evaluar al alumnado que represente a la Universidad en actividades deportivas y culturales del que sea invitada a participar la Universidad.</w:t>
      </w:r>
    </w:p>
    <w:p w:rsidR="0031424D" w:rsidRPr="00D535EB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D535EB">
        <w:rPr>
          <w:rFonts w:ascii="Century Gothic" w:hAnsi="Century Gothic" w:cs="Arial"/>
          <w:sz w:val="20"/>
          <w:szCs w:val="20"/>
        </w:rPr>
        <w:t>2.1.8 Es responsabilidad del alumno/alumna comprometerse con la disciplina que elija y asistir al 80% en caso de que desee representar a la Universidad en actividades externas. Así como de contar con un buen desempeño académico.</w:t>
      </w:r>
    </w:p>
    <w:p w:rsidR="0031424D" w:rsidRDefault="0031424D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F2962" w:rsidRDefault="007F2962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94E75" w:rsidRDefault="00794E75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94E75" w:rsidRDefault="00794E75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794E75" w:rsidRPr="00D535EB" w:rsidRDefault="00794E75" w:rsidP="00794E75">
      <w:pPr>
        <w:tabs>
          <w:tab w:val="left" w:pos="2280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31424D" w:rsidRPr="00D535EB" w:rsidRDefault="0031424D" w:rsidP="0031424D">
      <w:pPr>
        <w:tabs>
          <w:tab w:val="left" w:pos="2280"/>
        </w:tabs>
        <w:jc w:val="both"/>
        <w:rPr>
          <w:rFonts w:ascii="Century Gothic" w:hAnsi="Century Gothic" w:cs="Arial"/>
          <w:sz w:val="20"/>
          <w:szCs w:val="20"/>
        </w:rPr>
      </w:pPr>
    </w:p>
    <w:p w:rsidR="0031424D" w:rsidRPr="00D535EB" w:rsidRDefault="0031424D" w:rsidP="0031424D">
      <w:pPr>
        <w:rPr>
          <w:rFonts w:ascii="Century Gothic" w:hAnsi="Century Gothic" w:cs="Arial"/>
          <w:b/>
          <w:bCs/>
          <w:sz w:val="20"/>
          <w:szCs w:val="20"/>
        </w:rPr>
      </w:pPr>
      <w:r w:rsidRPr="00D535EB">
        <w:rPr>
          <w:rFonts w:ascii="Century Gothic" w:hAnsi="Century Gothic" w:cs="Arial"/>
          <w:b/>
          <w:bCs/>
          <w:sz w:val="20"/>
          <w:szCs w:val="20"/>
        </w:rPr>
        <w:lastRenderedPageBreak/>
        <w:t>3. DIAGRAMA DE FLUJO DEL PROCEDIMIENTO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4"/>
        <w:gridCol w:w="2948"/>
        <w:gridCol w:w="3228"/>
        <w:gridCol w:w="2565"/>
      </w:tblGrid>
      <w:tr w:rsidR="0031424D" w:rsidRPr="00D535EB" w:rsidTr="00431779">
        <w:trPr>
          <w:trHeight w:val="911"/>
        </w:trPr>
        <w:tc>
          <w:tcPr>
            <w:tcW w:w="794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948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Instructores/ras o </w:t>
            </w:r>
            <w:proofErr w:type="spellStart"/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Coaches</w:t>
            </w:r>
            <w:proofErr w:type="spellEnd"/>
          </w:p>
        </w:tc>
        <w:tc>
          <w:tcPr>
            <w:tcW w:w="3228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Jefatura del Departamento de Vinculación /Encargado/a de Deporte y Cultura</w:t>
            </w:r>
          </w:p>
        </w:tc>
        <w:tc>
          <w:tcPr>
            <w:tcW w:w="2565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Alumnado</w:t>
            </w:r>
          </w:p>
        </w:tc>
      </w:tr>
      <w:tr w:rsidR="0031424D" w:rsidRPr="00D535EB" w:rsidTr="00431779">
        <w:trPr>
          <w:trHeight w:val="784"/>
        </w:trPr>
        <w:tc>
          <w:tcPr>
            <w:tcW w:w="794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48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3228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CBCEE2" wp14:editId="43CC7E81">
                      <wp:simplePos x="0" y="0"/>
                      <wp:positionH relativeFrom="column">
                        <wp:posOffset>919338</wp:posOffset>
                      </wp:positionH>
                      <wp:positionV relativeFrom="paragraph">
                        <wp:posOffset>231500</wp:posOffset>
                      </wp:positionV>
                      <wp:extent cx="0" cy="88711"/>
                      <wp:effectExtent l="57150" t="19050" r="76200" b="83185"/>
                      <wp:wrapNone/>
                      <wp:docPr id="1" name="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711"/>
                              </a:xfrm>
                              <a:prstGeom prst="line">
                                <a:avLst/>
                              </a:prstGeom>
                              <a:ln w="15875"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850611" id="1 Conector recto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4pt,18.25pt" to="72.4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" strokecolor="black [3200]" strokeweight="1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1E02DE" wp14:editId="7560B69E">
                      <wp:simplePos x="0" y="0"/>
                      <wp:positionH relativeFrom="column">
                        <wp:posOffset>923973</wp:posOffset>
                      </wp:positionH>
                      <wp:positionV relativeFrom="paragraph">
                        <wp:posOffset>699387</wp:posOffset>
                      </wp:positionV>
                      <wp:extent cx="0" cy="250166"/>
                      <wp:effectExtent l="95250" t="19050" r="76200" b="93345"/>
                      <wp:wrapNone/>
                      <wp:docPr id="12" name="AutoShap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0166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65CA9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7" o:spid="_x0000_s1026" type="#_x0000_t32" style="position:absolute;margin-left:72.75pt;margin-top:55.05pt;width:0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" strokecolor="black [3200]" strokeweight="1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4ABF8A" wp14:editId="40A2D997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1905</wp:posOffset>
                      </wp:positionV>
                      <wp:extent cx="600075" cy="238125"/>
                      <wp:effectExtent l="0" t="0" r="0" b="0"/>
                      <wp:wrapNone/>
                      <wp:docPr id="8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D431B2" w:rsidRDefault="0031424D" w:rsidP="003142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31B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ABF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1" o:spid="_x0000_s1026" type="#_x0000_t202" style="position:absolute;margin-left:52.9pt;margin-top:.15pt;width:47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" filled="f" stroked="f">
                      <v:textbox>
                        <w:txbxContent>
                          <w:p w:rsidR="0031424D" w:rsidRPr="00D431B2" w:rsidRDefault="0031424D" w:rsidP="0031424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431B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b/>
                <w:bCs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824222" wp14:editId="1A2FE8BF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20955</wp:posOffset>
                      </wp:positionV>
                      <wp:extent cx="952500" cy="209550"/>
                      <wp:effectExtent l="0" t="0" r="19050" b="19050"/>
                      <wp:wrapNone/>
                      <wp:docPr id="6" name="6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095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27812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6 Proceso alternativo" o:spid="_x0000_s1026" type="#_x0000_t176" style="position:absolute;margin-left:35.65pt;margin-top:1.65pt;width:75pt;height:1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" filled="f" strokecolor="black [3213]" strokeweight="1.5pt"/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00AB6C" wp14:editId="23BD256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321945</wp:posOffset>
                      </wp:positionV>
                      <wp:extent cx="1744980" cy="373380"/>
                      <wp:effectExtent l="0" t="0" r="26670" b="26670"/>
                      <wp:wrapNone/>
                      <wp:docPr id="54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498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F8529D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Elabora</w:t>
                                  </w:r>
                                  <w:r w:rsidRPr="00507150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Programa Anual de Deporte y Cultura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0AB6C" id="_x0000_s1027" type="#_x0000_t202" style="position:absolute;margin-left:5.95pt;margin-top:25.35pt;width:137.4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">
                      <v:textbox>
                        <w:txbxContent>
                          <w:p w:rsidR="0031424D" w:rsidRPr="00F8529D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Elabora</w:t>
                            </w:r>
                            <w:r w:rsidRPr="0050715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Programa Anual de Deporte y Cultura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noProof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noProof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noProof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noProof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noProof/>
                <w:sz w:val="20"/>
                <w:szCs w:val="20"/>
              </w:rPr>
            </w:pPr>
          </w:p>
        </w:tc>
      </w:tr>
      <w:tr w:rsidR="0031424D" w:rsidRPr="00D535EB" w:rsidTr="00431779">
        <w:trPr>
          <w:trHeight w:val="1002"/>
        </w:trPr>
        <w:tc>
          <w:tcPr>
            <w:tcW w:w="794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48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3228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4FB73B" wp14:editId="4F3526BA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139700</wp:posOffset>
                      </wp:positionV>
                      <wp:extent cx="1691640" cy="548640"/>
                      <wp:effectExtent l="0" t="0" r="22860" b="22860"/>
                      <wp:wrapNone/>
                      <wp:docPr id="46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F8529D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Realiza reunión informativa con Instructores/ras o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Coaches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y alumnos/as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FB73B" id="Text Box 262" o:spid="_x0000_s1028" type="#_x0000_t202" style="position:absolute;left:0;text-align:left;margin-left:5.95pt;margin-top:11pt;width:133.2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">
                      <v:textbox>
                        <w:txbxContent>
                          <w:p w:rsidR="0031424D" w:rsidRPr="00F8529D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Realiza reunión informativa con Instructores/ras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Coaches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y alumnos/as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1B94AC" wp14:editId="4E2361ED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406400</wp:posOffset>
                      </wp:positionV>
                      <wp:extent cx="1097280" cy="0"/>
                      <wp:effectExtent l="38100" t="38100" r="64770" b="952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7280" cy="0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136FD7" id="2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32pt" to="225.5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" strokecolor="black [3200]" strokeweight="1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565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noProof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7099F7" wp14:editId="00CF5C8B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406400</wp:posOffset>
                      </wp:positionV>
                      <wp:extent cx="0" cy="502920"/>
                      <wp:effectExtent l="95250" t="19050" r="76200" b="87630"/>
                      <wp:wrapNone/>
                      <wp:docPr id="3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292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BBCE3" id="AutoShape 302" o:spid="_x0000_s1026" type="#_x0000_t32" style="position:absolute;margin-left:59.8pt;margin-top:32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" strokecolor="black [3200]" strokeweight="1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31424D" w:rsidRPr="00D535EB" w:rsidTr="00431779">
        <w:trPr>
          <w:trHeight w:val="1163"/>
        </w:trPr>
        <w:tc>
          <w:tcPr>
            <w:tcW w:w="794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48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1E02BC" wp14:editId="505BAFA7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366395</wp:posOffset>
                      </wp:positionV>
                      <wp:extent cx="0" cy="556260"/>
                      <wp:effectExtent l="95250" t="19050" r="76200" b="91440"/>
                      <wp:wrapNone/>
                      <wp:docPr id="1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626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F210E" id="17 Conector recto de flecha" o:spid="_x0000_s1026" type="#_x0000_t32" style="position:absolute;margin-left:59.55pt;margin-top:28.85pt;width:0;height:4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" strokecolor="black [3200]" strokeweight="1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6E7856" wp14:editId="710B7B84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366395</wp:posOffset>
                      </wp:positionV>
                      <wp:extent cx="1234440" cy="0"/>
                      <wp:effectExtent l="38100" t="38100" r="60960" b="95250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4440" cy="0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A0D18D" id="4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55pt,28.85pt" to="156.7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" strokecolor="black [3200]" strokeweight="1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3228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8E75F4" wp14:editId="54500D5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53975</wp:posOffset>
                      </wp:positionV>
                      <wp:extent cx="1691640" cy="655320"/>
                      <wp:effectExtent l="0" t="0" r="22860" b="11430"/>
                      <wp:wrapNone/>
                      <wp:docPr id="10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1640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F8529D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Recibe listas oficiales de alumnos/as interesados/das y la entrega a Instructores/ras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E75F4" id="_x0000_s1029" type="#_x0000_t202" style="position:absolute;margin-left:6.55pt;margin-top:4.25pt;width:133.2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">
                      <v:textbox>
                        <w:txbxContent>
                          <w:p w:rsidR="0031424D" w:rsidRPr="00F8529D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Recibe listas oficiales de alumnos/as interesados/das y la entrega a Instructores/ras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1CE4E7" wp14:editId="55863607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396875</wp:posOffset>
                      </wp:positionV>
                      <wp:extent cx="388620" cy="0"/>
                      <wp:effectExtent l="57150" t="76200" r="0" b="133350"/>
                      <wp:wrapNone/>
                      <wp:docPr id="13" name="AutoShap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862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481BD" id="AutoShape 257" o:spid="_x0000_s1026" type="#_x0000_t32" style="position:absolute;margin-left:139.15pt;margin-top:31.25pt;width:30.6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" strokecolor="black [3200]" strokeweight="1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2565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noProof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D388A8" wp14:editId="062E4DE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99695</wp:posOffset>
                      </wp:positionV>
                      <wp:extent cx="1516380" cy="548640"/>
                      <wp:effectExtent l="0" t="0" r="26670" b="22860"/>
                      <wp:wrapNone/>
                      <wp:docPr id="7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63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0850B3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Se anota en lista de disciplinas ofertadas de su interés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388A8" id="_x0000_s1030" type="#_x0000_t202" style="position:absolute;margin-left:4pt;margin-top:7.85pt;width:119.4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">
                      <v:textbox>
                        <w:txbxContent>
                          <w:p w:rsidR="0031424D" w:rsidRPr="000850B3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 anota en lista de disciplinas ofertadas de su interés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1424D" w:rsidRPr="00D535EB" w:rsidTr="00431779">
        <w:trPr>
          <w:trHeight w:val="1513"/>
        </w:trPr>
        <w:tc>
          <w:tcPr>
            <w:tcW w:w="794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48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6F6B96" wp14:editId="027F3D13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368300</wp:posOffset>
                      </wp:positionV>
                      <wp:extent cx="2461260" cy="0"/>
                      <wp:effectExtent l="38100" t="76200" r="34290" b="133350"/>
                      <wp:wrapNone/>
                      <wp:docPr id="1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126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4272A" id="AutoShape 302" o:spid="_x0000_s1026" type="#_x0000_t32" style="position:absolute;margin-left:126.75pt;margin-top:29pt;width:193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" strokecolor="black [3200]" strokeweight="1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56C4BD" wp14:editId="29C66167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177800</wp:posOffset>
                      </wp:positionV>
                      <wp:extent cx="1569720" cy="449580"/>
                      <wp:effectExtent l="0" t="0" r="11430" b="26670"/>
                      <wp:wrapNone/>
                      <wp:docPr id="14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F8529D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Inicia con actividades deportivas y culturales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6C4BD" id="_x0000_s1031" type="#_x0000_t202" style="position:absolute;margin-left:3.15pt;margin-top:14pt;width:123.6pt;height:3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">
                      <v:textbox>
                        <w:txbxContent>
                          <w:p w:rsidR="0031424D" w:rsidRPr="00F8529D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Inicia con actividades deportivas y culturales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28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noProof/>
                <w:sz w:val="20"/>
                <w:szCs w:val="20"/>
              </w:rPr>
            </w:pPr>
          </w:p>
        </w:tc>
        <w:tc>
          <w:tcPr>
            <w:tcW w:w="2565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noProof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9375A0" wp14:editId="4614405C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580390</wp:posOffset>
                      </wp:positionV>
                      <wp:extent cx="0" cy="156845"/>
                      <wp:effectExtent l="57150" t="19050" r="76200" b="90805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845"/>
                              </a:xfrm>
                              <a:prstGeom prst="line">
                                <a:avLst/>
                              </a:prstGeom>
                              <a:ln w="15875">
                                <a:tailEnd type="non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8D9E7" id="18 Conector recto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3pt,45.7pt" to="66.3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" strokecolor="black [3200]" strokeweight="1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1F5DCF8" wp14:editId="202ADDE1">
                      <wp:simplePos x="0" y="0"/>
                      <wp:positionH relativeFrom="column">
                        <wp:posOffset>527846</wp:posOffset>
                      </wp:positionH>
                      <wp:positionV relativeFrom="paragraph">
                        <wp:posOffset>739775</wp:posOffset>
                      </wp:positionV>
                      <wp:extent cx="600075" cy="238125"/>
                      <wp:effectExtent l="0" t="0" r="0" b="0"/>
                      <wp:wrapNone/>
                      <wp:docPr id="11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654A49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54A4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5DCF8" id="_x0000_s1032" type="#_x0000_t202" style="position:absolute;margin-left:41.55pt;margin-top:58.25pt;width:47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" filled="f" stroked="f">
                      <v:textbox>
                        <w:txbxContent>
                          <w:p w:rsidR="0031424D" w:rsidRPr="00654A49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54A4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8EB4AA" wp14:editId="28B5B2E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752475</wp:posOffset>
                      </wp:positionV>
                      <wp:extent cx="952500" cy="209550"/>
                      <wp:effectExtent l="0" t="0" r="19050" b="19050"/>
                      <wp:wrapNone/>
                      <wp:docPr id="9" name="9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095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7F308" id="9 Proceso alternativo" o:spid="_x0000_s1026" type="#_x0000_t176" style="position:absolute;margin-left:28.15pt;margin-top:59.25pt;width:75pt;height:1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" filled="f" strokecolor="black [3213]" strokeweight="1.5pt"/>
                  </w:pict>
                </mc:Fallback>
              </mc:AlternateContent>
            </w:r>
            <w:r w:rsidRPr="00D535EB">
              <w:rPr>
                <w:rFonts w:ascii="Century Gothic" w:hAnsi="Century Gothic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9C2266" wp14:editId="49E099E4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147320</wp:posOffset>
                      </wp:positionV>
                      <wp:extent cx="1516380" cy="434340"/>
                      <wp:effectExtent l="0" t="0" r="26670" b="22860"/>
                      <wp:wrapNone/>
                      <wp:docPr id="15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6380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24D" w:rsidRPr="00F8529D" w:rsidRDefault="0031424D" w:rsidP="003142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Recibe la disciplina ofertada y de su interés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C2266" id="_x0000_s1033" type="#_x0000_t202" style="position:absolute;margin-left:4pt;margin-top:11.6pt;width:119.4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">
                      <v:textbox>
                        <w:txbxContent>
                          <w:p w:rsidR="0031424D" w:rsidRPr="00F8529D" w:rsidRDefault="0031424D" w:rsidP="0031424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Recibe la disciplina ofertada y de su interés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1424D" w:rsidRPr="00D535EB" w:rsidRDefault="0031424D" w:rsidP="0031424D">
      <w:pPr>
        <w:rPr>
          <w:rFonts w:ascii="Century Gothic" w:hAnsi="Century Gothic" w:cs="Arial"/>
          <w:sz w:val="20"/>
          <w:szCs w:val="20"/>
        </w:rPr>
      </w:pPr>
    </w:p>
    <w:p w:rsidR="0031424D" w:rsidRPr="00D535EB" w:rsidRDefault="0031424D" w:rsidP="0031424D">
      <w:pPr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t>4.- DESCRIPCIÓN DEL PROCEDIMIENTO.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701"/>
        <w:gridCol w:w="3260"/>
        <w:gridCol w:w="1843"/>
        <w:gridCol w:w="1385"/>
      </w:tblGrid>
      <w:tr w:rsidR="0031424D" w:rsidRPr="00D535EB" w:rsidTr="00431779">
        <w:trPr>
          <w:tblHeader/>
        </w:trPr>
        <w:tc>
          <w:tcPr>
            <w:tcW w:w="1346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Secuencia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Actividades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Cuando</w:t>
            </w:r>
          </w:p>
        </w:tc>
        <w:tc>
          <w:tcPr>
            <w:tcW w:w="1385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Formato y/o Documentos</w:t>
            </w:r>
          </w:p>
        </w:tc>
      </w:tr>
      <w:tr w:rsidR="0031424D" w:rsidRPr="00D535EB" w:rsidTr="00431779">
        <w:trPr>
          <w:trHeight w:val="278"/>
        </w:trPr>
        <w:tc>
          <w:tcPr>
            <w:tcW w:w="1346" w:type="dxa"/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535EB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Jefatura del Departamento de Vinculación/ Encargado/a de Deporte y Cultura</w:t>
            </w:r>
          </w:p>
        </w:tc>
        <w:tc>
          <w:tcPr>
            <w:tcW w:w="3260" w:type="dxa"/>
          </w:tcPr>
          <w:p w:rsidR="0031424D" w:rsidRPr="00D535EB" w:rsidRDefault="0031424D" w:rsidP="005D2831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  <w:lang w:val="es-ES_tradnl"/>
              </w:rPr>
              <w:t xml:space="preserve">1. </w:t>
            </w: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Elabora Programa Anual de Deporte y Cultura</w:t>
            </w:r>
          </w:p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Se elabora el Programa Anual de actividades de Deporte y Cultura que incluye: Encuentros Regionales, Encuentros Nacionales, Entrenamientos, Torneos, etc. Este programa es revisado y autorizado por Rectoría antes de su difusión.</w:t>
            </w:r>
          </w:p>
        </w:tc>
        <w:tc>
          <w:tcPr>
            <w:tcW w:w="1843" w:type="dxa"/>
          </w:tcPr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Primera semana de inicio del  Cuatrimestre Septiembre-Diciembre</w:t>
            </w:r>
          </w:p>
        </w:tc>
        <w:tc>
          <w:tcPr>
            <w:tcW w:w="1385" w:type="dxa"/>
          </w:tcPr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F-SAC-UPAM-02-01</w:t>
            </w:r>
          </w:p>
        </w:tc>
      </w:tr>
      <w:tr w:rsidR="0031424D" w:rsidRPr="00D535EB" w:rsidTr="00431779">
        <w:tc>
          <w:tcPr>
            <w:tcW w:w="1346" w:type="dxa"/>
          </w:tcPr>
          <w:p w:rsidR="0031424D" w:rsidRPr="00D535EB" w:rsidRDefault="0031424D" w:rsidP="005D2831">
            <w:pPr>
              <w:spacing w:before="60" w:after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1424D" w:rsidRPr="00D535EB" w:rsidRDefault="0031424D" w:rsidP="005D2831">
            <w:pPr>
              <w:spacing w:before="60" w:after="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Jefatura del Departamento de Vinculación/ Encargado/a de Deporte y Cultura</w:t>
            </w:r>
          </w:p>
        </w:tc>
        <w:tc>
          <w:tcPr>
            <w:tcW w:w="3260" w:type="dxa"/>
          </w:tcPr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Reunión Informativa</w:t>
            </w:r>
          </w:p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Se convoca a través de las redes sociales, pantallas, periódicos murales de la Universidad a la reunión informativa con los alumnos(as) interesados en formar parte de las actividades deportivas y culturales, en donde se presentan a los Instructores/</w:t>
            </w:r>
            <w:proofErr w:type="spellStart"/>
            <w:r w:rsidRPr="00D535EB">
              <w:rPr>
                <w:rFonts w:ascii="Century Gothic" w:hAnsi="Century Gothic" w:cs="Arial"/>
                <w:sz w:val="20"/>
                <w:szCs w:val="20"/>
              </w:rPr>
              <w:t>Coaches</w:t>
            </w:r>
            <w:proofErr w:type="spellEnd"/>
            <w:r w:rsidRPr="00D535EB">
              <w:rPr>
                <w:rFonts w:ascii="Century Gothic" w:hAnsi="Century Gothic" w:cs="Arial"/>
                <w:sz w:val="20"/>
                <w:szCs w:val="20"/>
              </w:rPr>
              <w:t xml:space="preserve">, se afinan horarios de cada disciplina y se anotan los interesados/das. </w:t>
            </w:r>
          </w:p>
        </w:tc>
        <w:tc>
          <w:tcPr>
            <w:tcW w:w="1843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Segunda semana de inicio de Cuatrimestre Septiembre- Diciembre</w:t>
            </w:r>
          </w:p>
        </w:tc>
        <w:tc>
          <w:tcPr>
            <w:tcW w:w="1385" w:type="dxa"/>
          </w:tcPr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</w:tc>
      </w:tr>
      <w:tr w:rsidR="0031424D" w:rsidRPr="00D535EB" w:rsidTr="00431779">
        <w:trPr>
          <w:trHeight w:val="1195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Alumnado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 xml:space="preserve">3.1 Se anota en lista de disciplinas ofertadas </w:t>
            </w:r>
          </w:p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Los alumnos/alumnas interesados/das en formar parte de las actividades extracurriculares, se anotan en las listas de cada disciplina de su interés.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Segunda semana de inicio de Cuatrimestre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F-SAC-UPAM-02-04</w:t>
            </w:r>
          </w:p>
        </w:tc>
      </w:tr>
      <w:tr w:rsidR="0031424D" w:rsidRPr="00D535EB" w:rsidTr="00431779">
        <w:trPr>
          <w:trHeight w:val="8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Jefatura del Departamento de Vinculación/ Encargado/a de Deporte y Cultura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3.2 Recibe listas oficiales de alumnos/alumnas interesados/das</w:t>
            </w:r>
          </w:p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 xml:space="preserve">Recibe listas oficiales de alumnado inscrito a la disciplina de su interés. Y las entrega a cada instructor/instructora o Coach.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Segunda semana de inicio de Cuatrimestre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F-SAC-UPAM-02-04</w:t>
            </w:r>
          </w:p>
        </w:tc>
      </w:tr>
      <w:tr w:rsidR="0031424D" w:rsidRPr="00D535EB" w:rsidTr="00431779">
        <w:trPr>
          <w:trHeight w:val="736"/>
        </w:trPr>
        <w:tc>
          <w:tcPr>
            <w:tcW w:w="13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Instructores/ras o Coach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4.1 Inicia con actividades deportivas y culturales</w:t>
            </w:r>
          </w:p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 xml:space="preserve">Inicia con las actividades deportivas y culturales de acuerdo al programa anual de Deporte y Cultura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Segunda semana de inicio de Cuatrimestre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</w:tc>
      </w:tr>
      <w:tr w:rsidR="0031424D" w:rsidRPr="00D535EB" w:rsidTr="00431779">
        <w:trPr>
          <w:trHeight w:val="940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before="60" w:after="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Alumnado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sz w:val="20"/>
                <w:szCs w:val="20"/>
              </w:rPr>
              <w:t>4.2 Recibe la disciplina ofertada de su interés.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  <w:lang w:val="es-ES_tradnl"/>
              </w:rPr>
              <w:t>Segunda semana de inicio de Cuatrimestre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D" w:rsidRPr="00D535EB" w:rsidRDefault="0031424D" w:rsidP="005D28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</w:tc>
      </w:tr>
    </w:tbl>
    <w:p w:rsidR="0031424D" w:rsidRPr="00D535EB" w:rsidRDefault="0031424D" w:rsidP="0031424D">
      <w:pPr>
        <w:rPr>
          <w:rFonts w:ascii="Century Gothic" w:hAnsi="Century Gothic" w:cs="Arial"/>
          <w:sz w:val="20"/>
          <w:szCs w:val="20"/>
        </w:rPr>
      </w:pPr>
    </w:p>
    <w:p w:rsidR="0031424D" w:rsidRPr="00D535EB" w:rsidRDefault="0031424D" w:rsidP="0031424D">
      <w:pPr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t>5.- FORMATOS E INSTRUCTIVOS</w:t>
      </w:r>
    </w:p>
    <w:p w:rsidR="0031424D" w:rsidRPr="00D535EB" w:rsidRDefault="0031424D" w:rsidP="0031424D">
      <w:pPr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t>5.1 DOCUMENTOS DE REFERENCIA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7845"/>
      </w:tblGrid>
      <w:tr w:rsidR="0031424D" w:rsidRPr="00D535EB" w:rsidTr="00431779">
        <w:tc>
          <w:tcPr>
            <w:tcW w:w="1690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7845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Proceso o documento</w:t>
            </w:r>
          </w:p>
        </w:tc>
      </w:tr>
      <w:tr w:rsidR="0031424D" w:rsidRPr="00D535EB" w:rsidTr="00431779">
        <w:trPr>
          <w:trHeight w:val="214"/>
        </w:trPr>
        <w:tc>
          <w:tcPr>
            <w:tcW w:w="1690" w:type="dxa"/>
          </w:tcPr>
          <w:p w:rsidR="0031424D" w:rsidRPr="00D535EB" w:rsidRDefault="0031424D" w:rsidP="005D2831">
            <w:pPr>
              <w:pStyle w:val="Encabezado"/>
              <w:tabs>
                <w:tab w:val="clear" w:pos="4419"/>
                <w:tab w:val="clear" w:pos="8838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7845" w:type="dxa"/>
          </w:tcPr>
          <w:p w:rsidR="0031424D" w:rsidRPr="00D535EB" w:rsidRDefault="0031424D" w:rsidP="005D2831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bCs/>
                <w:sz w:val="20"/>
                <w:szCs w:val="20"/>
              </w:rPr>
              <w:t>N/A</w:t>
            </w:r>
          </w:p>
        </w:tc>
      </w:tr>
    </w:tbl>
    <w:p w:rsidR="0031424D" w:rsidRPr="00D535EB" w:rsidRDefault="0031424D" w:rsidP="0031424D">
      <w:pPr>
        <w:pStyle w:val="Ttulo1"/>
        <w:rPr>
          <w:rFonts w:ascii="Century Gothic" w:hAnsi="Century Gothic" w:cs="Arial"/>
          <w:sz w:val="20"/>
        </w:rPr>
      </w:pPr>
    </w:p>
    <w:p w:rsidR="0031424D" w:rsidRPr="00D535EB" w:rsidRDefault="0031424D" w:rsidP="0031424D">
      <w:pPr>
        <w:pStyle w:val="Ttulo1"/>
        <w:rPr>
          <w:rFonts w:ascii="Century Gothic" w:hAnsi="Century Gothic" w:cs="Arial"/>
          <w:sz w:val="20"/>
        </w:rPr>
      </w:pPr>
      <w:r w:rsidRPr="00D535EB">
        <w:rPr>
          <w:rFonts w:ascii="Century Gothic" w:hAnsi="Century Gothic" w:cs="Arial"/>
          <w:sz w:val="20"/>
        </w:rPr>
        <w:t>5.2. FORMATOS</w:t>
      </w:r>
    </w:p>
    <w:p w:rsidR="0031424D" w:rsidRPr="00D535EB" w:rsidRDefault="0031424D" w:rsidP="0031424D">
      <w:pPr>
        <w:spacing w:after="0"/>
        <w:rPr>
          <w:rFonts w:ascii="Century Gothic" w:hAnsi="Century Gothic"/>
          <w:sz w:val="20"/>
          <w:szCs w:val="2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8"/>
        <w:gridCol w:w="1412"/>
        <w:gridCol w:w="1570"/>
        <w:gridCol w:w="1375"/>
        <w:gridCol w:w="2775"/>
        <w:gridCol w:w="1369"/>
      </w:tblGrid>
      <w:tr w:rsidR="0031424D" w:rsidRPr="00D535EB" w:rsidTr="005D2831">
        <w:tc>
          <w:tcPr>
            <w:tcW w:w="207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Código</w:t>
            </w:r>
          </w:p>
        </w:tc>
        <w:tc>
          <w:tcPr>
            <w:tcW w:w="1703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Registro</w:t>
            </w:r>
          </w:p>
        </w:tc>
        <w:tc>
          <w:tcPr>
            <w:tcW w:w="1562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Tiempo de Conservación</w:t>
            </w:r>
          </w:p>
        </w:tc>
        <w:tc>
          <w:tcPr>
            <w:tcW w:w="183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Disposición de los registros</w:t>
            </w:r>
          </w:p>
        </w:tc>
        <w:tc>
          <w:tcPr>
            <w:tcW w:w="1669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Responsable de almacenarlo</w:t>
            </w:r>
          </w:p>
        </w:tc>
        <w:tc>
          <w:tcPr>
            <w:tcW w:w="1342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Lugar de almacén</w:t>
            </w:r>
          </w:p>
        </w:tc>
      </w:tr>
      <w:tr w:rsidR="0031424D" w:rsidRPr="00D535EB" w:rsidTr="005D2831">
        <w:tc>
          <w:tcPr>
            <w:tcW w:w="207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F-SAC-UPAM-02-01</w:t>
            </w:r>
          </w:p>
        </w:tc>
        <w:tc>
          <w:tcPr>
            <w:tcW w:w="1703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Programa Anual de actividades Deporte y Cultura</w:t>
            </w:r>
          </w:p>
        </w:tc>
        <w:tc>
          <w:tcPr>
            <w:tcW w:w="1562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836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669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Jefatura del Dpto. Vinculación/Encargado/a de Deporte y Cultura</w:t>
            </w:r>
          </w:p>
        </w:tc>
        <w:tc>
          <w:tcPr>
            <w:tcW w:w="1342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Vinculación</w:t>
            </w:r>
          </w:p>
        </w:tc>
      </w:tr>
      <w:tr w:rsidR="0031424D" w:rsidRPr="00D535EB" w:rsidTr="005D2831">
        <w:tc>
          <w:tcPr>
            <w:tcW w:w="207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F-SAC-UPAM-02-02</w:t>
            </w:r>
          </w:p>
        </w:tc>
        <w:tc>
          <w:tcPr>
            <w:tcW w:w="1703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Lista de Asistencia</w:t>
            </w:r>
          </w:p>
        </w:tc>
        <w:tc>
          <w:tcPr>
            <w:tcW w:w="1562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836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669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Jefatura del Dpto. Vinculación /Encargado/a de Deporte y Cultura</w:t>
            </w:r>
          </w:p>
        </w:tc>
        <w:tc>
          <w:tcPr>
            <w:tcW w:w="1342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Vinculación</w:t>
            </w:r>
          </w:p>
        </w:tc>
      </w:tr>
      <w:tr w:rsidR="0031424D" w:rsidRPr="00D535EB" w:rsidTr="005D2831">
        <w:tc>
          <w:tcPr>
            <w:tcW w:w="207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F-SAC-UPAM-02-04</w:t>
            </w:r>
          </w:p>
        </w:tc>
        <w:tc>
          <w:tcPr>
            <w:tcW w:w="1703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Lista Oficial de Interesados</w:t>
            </w:r>
          </w:p>
        </w:tc>
        <w:tc>
          <w:tcPr>
            <w:tcW w:w="1562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1 año</w:t>
            </w:r>
          </w:p>
        </w:tc>
        <w:tc>
          <w:tcPr>
            <w:tcW w:w="1836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Archivo muerto</w:t>
            </w:r>
          </w:p>
        </w:tc>
        <w:tc>
          <w:tcPr>
            <w:tcW w:w="1669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Jefatura del Dpto. Vinculación/ Encargado de Deporte y Cultura</w:t>
            </w:r>
          </w:p>
        </w:tc>
        <w:tc>
          <w:tcPr>
            <w:tcW w:w="1342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Vinculación</w:t>
            </w:r>
          </w:p>
        </w:tc>
      </w:tr>
    </w:tbl>
    <w:p w:rsidR="0031424D" w:rsidRPr="00D535EB" w:rsidRDefault="0031424D" w:rsidP="0031424D">
      <w:pPr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</w:p>
    <w:p w:rsidR="0031424D" w:rsidRPr="00D535EB" w:rsidRDefault="0031424D" w:rsidP="0031424D">
      <w:pPr>
        <w:jc w:val="both"/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t>5.3. GLOSARIO</w:t>
      </w:r>
    </w:p>
    <w:p w:rsidR="0031424D" w:rsidRPr="00D535EB" w:rsidRDefault="0031424D" w:rsidP="0031424D">
      <w:pPr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535EB">
        <w:rPr>
          <w:rFonts w:ascii="Century Gothic" w:hAnsi="Century Gothic" w:cs="Arial"/>
          <w:b/>
          <w:bCs/>
          <w:sz w:val="20"/>
          <w:szCs w:val="20"/>
          <w:lang w:val="es-ES_tradnl"/>
        </w:rPr>
        <w:t>UPAM</w:t>
      </w:r>
      <w:r w:rsidRPr="00D535EB">
        <w:rPr>
          <w:rFonts w:ascii="Century Gothic" w:hAnsi="Century Gothic" w:cs="Arial"/>
          <w:bCs/>
          <w:sz w:val="20"/>
          <w:szCs w:val="20"/>
          <w:lang w:val="es-ES_tradnl"/>
        </w:rPr>
        <w:t>: Universidad Politécnica de Amozoc</w:t>
      </w:r>
    </w:p>
    <w:p w:rsidR="0031424D" w:rsidRPr="00D535EB" w:rsidRDefault="0031424D" w:rsidP="0031424D">
      <w:pPr>
        <w:pStyle w:val="Encabezado"/>
        <w:jc w:val="both"/>
        <w:rPr>
          <w:rFonts w:ascii="Century Gothic" w:hAnsi="Century Gothic" w:cs="Arial"/>
          <w:sz w:val="20"/>
          <w:szCs w:val="20"/>
        </w:rPr>
      </w:pPr>
    </w:p>
    <w:p w:rsidR="0031424D" w:rsidRPr="00D535EB" w:rsidRDefault="0031424D" w:rsidP="0031424D">
      <w:pPr>
        <w:rPr>
          <w:rFonts w:ascii="Century Gothic" w:hAnsi="Century Gothic" w:cs="Arial"/>
          <w:b/>
          <w:bCs/>
          <w:sz w:val="20"/>
          <w:szCs w:val="20"/>
        </w:rPr>
      </w:pPr>
      <w:r w:rsidRPr="00D535EB">
        <w:rPr>
          <w:rFonts w:ascii="Century Gothic" w:hAnsi="Century Gothic" w:cs="Arial"/>
          <w:b/>
          <w:bCs/>
          <w:sz w:val="20"/>
          <w:szCs w:val="20"/>
        </w:rPr>
        <w:t xml:space="preserve">5.4. CONTROL DE CAMBIOS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4"/>
        <w:gridCol w:w="2433"/>
        <w:gridCol w:w="5732"/>
      </w:tblGrid>
      <w:tr w:rsidR="0031424D" w:rsidRPr="00D535EB" w:rsidTr="007F2962">
        <w:tc>
          <w:tcPr>
            <w:tcW w:w="1526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No. Revisión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Fecha de Actualización</w:t>
            </w:r>
          </w:p>
        </w:tc>
        <w:tc>
          <w:tcPr>
            <w:tcW w:w="6111" w:type="dxa"/>
            <w:shd w:val="clear" w:color="auto" w:fill="8DB3E2" w:themeFill="text2" w:themeFillTint="66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Descripción del cambio</w:t>
            </w:r>
          </w:p>
        </w:tc>
      </w:tr>
      <w:tr w:rsidR="0031424D" w:rsidRPr="00D535EB" w:rsidTr="005D2831">
        <w:tc>
          <w:tcPr>
            <w:tcW w:w="1526" w:type="dxa"/>
            <w:vAlign w:val="center"/>
          </w:tcPr>
          <w:p w:rsidR="0031424D" w:rsidRPr="00D535EB" w:rsidRDefault="0031424D" w:rsidP="005D283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lastRenderedPageBreak/>
              <w:t>00</w:t>
            </w:r>
          </w:p>
        </w:tc>
        <w:tc>
          <w:tcPr>
            <w:tcW w:w="2551" w:type="dxa"/>
            <w:vAlign w:val="center"/>
          </w:tcPr>
          <w:p w:rsidR="0031424D" w:rsidRPr="00D535EB" w:rsidRDefault="0031424D" w:rsidP="005D283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24/09/2014</w:t>
            </w:r>
          </w:p>
        </w:tc>
        <w:tc>
          <w:tcPr>
            <w:tcW w:w="6111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Revisión del Programa Anual de Actividades Deporte y Cultura, agregar el código, nombre de quién lo elaboró y la fecha en que se realizó.</w:t>
            </w:r>
          </w:p>
        </w:tc>
      </w:tr>
      <w:tr w:rsidR="0031424D" w:rsidRPr="00D535EB" w:rsidTr="005D2831">
        <w:tc>
          <w:tcPr>
            <w:tcW w:w="1526" w:type="dxa"/>
            <w:vAlign w:val="center"/>
          </w:tcPr>
          <w:p w:rsidR="0031424D" w:rsidRPr="00D535EB" w:rsidRDefault="0031424D" w:rsidP="005D283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01</w:t>
            </w:r>
          </w:p>
        </w:tc>
        <w:tc>
          <w:tcPr>
            <w:tcW w:w="2551" w:type="dxa"/>
            <w:vAlign w:val="center"/>
          </w:tcPr>
          <w:p w:rsidR="0031424D" w:rsidRPr="00D535EB" w:rsidRDefault="0031424D" w:rsidP="005D283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24/11/2014</w:t>
            </w:r>
          </w:p>
        </w:tc>
        <w:tc>
          <w:tcPr>
            <w:tcW w:w="6111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Revisión General</w:t>
            </w:r>
          </w:p>
          <w:p w:rsidR="0031424D" w:rsidRPr="00D535EB" w:rsidRDefault="0031424D" w:rsidP="005D2831">
            <w:pPr>
              <w:pStyle w:val="Textoindependiente2"/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Revisión del procedimiento, cambios al diagrama del proceso y descripción del procedimiento.</w:t>
            </w:r>
          </w:p>
        </w:tc>
      </w:tr>
      <w:tr w:rsidR="0031424D" w:rsidRPr="00D535EB" w:rsidTr="005D2831">
        <w:tc>
          <w:tcPr>
            <w:tcW w:w="1526" w:type="dxa"/>
            <w:vAlign w:val="center"/>
          </w:tcPr>
          <w:p w:rsidR="0031424D" w:rsidRPr="00D535EB" w:rsidRDefault="0031424D" w:rsidP="005D283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02</w:t>
            </w:r>
          </w:p>
        </w:tc>
        <w:tc>
          <w:tcPr>
            <w:tcW w:w="2551" w:type="dxa"/>
            <w:vAlign w:val="center"/>
          </w:tcPr>
          <w:p w:rsidR="0031424D" w:rsidRPr="00D535EB" w:rsidRDefault="0031424D" w:rsidP="005D2831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14/12/2015</w:t>
            </w:r>
          </w:p>
        </w:tc>
        <w:tc>
          <w:tcPr>
            <w:tcW w:w="6111" w:type="dxa"/>
          </w:tcPr>
          <w:p w:rsidR="0031424D" w:rsidRPr="00D535EB" w:rsidRDefault="0031424D" w:rsidP="005D2831">
            <w:pPr>
              <w:pStyle w:val="Textoindependiente2"/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Se revisó y modificaron las políticas del procedimiento. Así como, se revisó diagrama de flujo y descripción del procedimiento para su modificación.</w:t>
            </w:r>
          </w:p>
          <w:p w:rsidR="0031424D" w:rsidRPr="00D535EB" w:rsidRDefault="0031424D" w:rsidP="005D2831">
            <w:pPr>
              <w:pStyle w:val="Textoindependiente2"/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Se actualiza el registro F-SAC-UPAM-02-01, el cual se agrega instrucciones, validación del Programa Anual de Actividades.</w:t>
            </w:r>
          </w:p>
          <w:p w:rsidR="0031424D" w:rsidRPr="00D535EB" w:rsidRDefault="0031424D" w:rsidP="005D2831">
            <w:pPr>
              <w:pStyle w:val="Textoindependiente2"/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Se agrega una lista de Asistencia para el control de actividades deportivas F-SAC-UPAM-02-02 y una Encuesta para evaluar profesores de actividades deportivas F-SAC-UPAM-02-03</w:t>
            </w:r>
          </w:p>
          <w:p w:rsidR="0031424D" w:rsidRPr="00D535EB" w:rsidRDefault="0031424D" w:rsidP="005D2831">
            <w:pPr>
              <w:pStyle w:val="Textoindependiente2"/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 xml:space="preserve">Cambio en el Formato Lista de Asistencia F-SAC-UPAM-02-02 pasando a Versión 01. Así también, </w:t>
            </w:r>
            <w:r w:rsidRPr="00D535EB">
              <w:rPr>
                <w:rFonts w:ascii="Century Gothic" w:hAnsi="Century Gothic"/>
                <w:sz w:val="20"/>
                <w:szCs w:val="20"/>
              </w:rPr>
              <w:t>cambio al diseño del documento y registros.</w:t>
            </w:r>
          </w:p>
        </w:tc>
      </w:tr>
      <w:tr w:rsidR="0031424D" w:rsidRPr="00D535EB" w:rsidTr="005D2831">
        <w:tc>
          <w:tcPr>
            <w:tcW w:w="152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03</w:t>
            </w:r>
          </w:p>
        </w:tc>
        <w:tc>
          <w:tcPr>
            <w:tcW w:w="2551" w:type="dxa"/>
            <w:vAlign w:val="center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07/07/2016</w:t>
            </w:r>
          </w:p>
        </w:tc>
        <w:tc>
          <w:tcPr>
            <w:tcW w:w="6111" w:type="dxa"/>
          </w:tcPr>
          <w:p w:rsidR="0031424D" w:rsidRPr="00D535EB" w:rsidRDefault="0031424D" w:rsidP="0031424D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535EB">
              <w:rPr>
                <w:rFonts w:ascii="Century Gothic" w:hAnsi="Century Gothic"/>
                <w:sz w:val="20"/>
                <w:szCs w:val="20"/>
              </w:rPr>
              <w:t>Se modifica los puntos 4 y 5 “Diagrama del Procedimiento” y “Descripción del Procedimiento”, cambia el orden.</w:t>
            </w:r>
          </w:p>
          <w:p w:rsidR="0031424D" w:rsidRPr="00D535EB" w:rsidRDefault="0031424D" w:rsidP="0031424D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535EB">
              <w:rPr>
                <w:rFonts w:ascii="Century Gothic" w:hAnsi="Century Gothic"/>
                <w:sz w:val="20"/>
                <w:szCs w:val="20"/>
              </w:rPr>
              <w:t>Se anexa columna dentro del punto 4 Descripción del procedimiento para incluir columna de “Formatos y/o documentos”.</w:t>
            </w:r>
          </w:p>
          <w:p w:rsidR="0031424D" w:rsidRPr="00D535EB" w:rsidRDefault="0031424D" w:rsidP="0031424D">
            <w:pPr>
              <w:pStyle w:val="Prrafodelista"/>
              <w:numPr>
                <w:ilvl w:val="1"/>
                <w:numId w:val="26"/>
              </w:numPr>
              <w:jc w:val="both"/>
              <w:rPr>
                <w:rFonts w:ascii="Century Gothic" w:hAnsi="Century Gothic"/>
                <w:iCs/>
                <w:sz w:val="20"/>
                <w:szCs w:val="20"/>
              </w:rPr>
            </w:pPr>
            <w:r w:rsidRPr="00D535EB">
              <w:rPr>
                <w:rFonts w:ascii="Century Gothic" w:hAnsi="Century Gothic"/>
                <w:iCs/>
                <w:sz w:val="20"/>
                <w:szCs w:val="20"/>
              </w:rPr>
              <w:t>Se actualiza el diseño del documento.</w:t>
            </w:r>
          </w:p>
          <w:p w:rsidR="0031424D" w:rsidRPr="00D535EB" w:rsidRDefault="0031424D" w:rsidP="0031424D">
            <w:pPr>
              <w:pStyle w:val="Prrafodelista"/>
              <w:numPr>
                <w:ilvl w:val="1"/>
                <w:numId w:val="26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535EB">
              <w:rPr>
                <w:rFonts w:ascii="Century Gothic" w:hAnsi="Century Gothic"/>
                <w:iCs/>
                <w:sz w:val="20"/>
                <w:szCs w:val="20"/>
              </w:rPr>
              <w:t xml:space="preserve">Se elimina la versión en la descripción de cada documento. </w:t>
            </w:r>
          </w:p>
        </w:tc>
      </w:tr>
      <w:tr w:rsidR="0031424D" w:rsidRPr="00D535EB" w:rsidTr="005D2831">
        <w:tc>
          <w:tcPr>
            <w:tcW w:w="1526" w:type="dxa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04</w:t>
            </w:r>
          </w:p>
        </w:tc>
        <w:tc>
          <w:tcPr>
            <w:tcW w:w="2551" w:type="dxa"/>
            <w:vAlign w:val="center"/>
          </w:tcPr>
          <w:p w:rsidR="0031424D" w:rsidRPr="00D535EB" w:rsidRDefault="0031424D" w:rsidP="005D2831">
            <w:pPr>
              <w:tabs>
                <w:tab w:val="left" w:pos="5475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535EB">
              <w:rPr>
                <w:rFonts w:ascii="Century Gothic" w:hAnsi="Century Gothic" w:cs="Arial"/>
                <w:sz w:val="20"/>
                <w:szCs w:val="20"/>
              </w:rPr>
              <w:t>24/03/2017</w:t>
            </w:r>
          </w:p>
        </w:tc>
        <w:tc>
          <w:tcPr>
            <w:tcW w:w="6111" w:type="dxa"/>
          </w:tcPr>
          <w:p w:rsidR="0031424D" w:rsidRPr="00D535EB" w:rsidRDefault="0031424D" w:rsidP="0031424D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535EB">
              <w:rPr>
                <w:rFonts w:ascii="Century Gothic" w:hAnsi="Century Gothic"/>
                <w:sz w:val="20"/>
                <w:szCs w:val="20"/>
              </w:rPr>
              <w:t>Cambio el diseño del procedimiento, se elimina la firma de Rectoría y solo queda la del responsable de la elaboración y de quien autoriza.</w:t>
            </w:r>
          </w:p>
          <w:p w:rsidR="0031424D" w:rsidRPr="00D535EB" w:rsidRDefault="0031424D" w:rsidP="0031424D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535EB">
              <w:rPr>
                <w:rFonts w:ascii="Century Gothic" w:hAnsi="Century Gothic"/>
                <w:sz w:val="20"/>
                <w:szCs w:val="20"/>
              </w:rPr>
              <w:t>El punto tres y el punto cuatro se invierten.</w:t>
            </w:r>
          </w:p>
        </w:tc>
      </w:tr>
    </w:tbl>
    <w:p w:rsidR="005A483D" w:rsidRPr="00C703C9" w:rsidRDefault="005A483D" w:rsidP="0031424D">
      <w:pPr>
        <w:spacing w:line="240" w:lineRule="auto"/>
        <w:rPr>
          <w:rFonts w:ascii="Century Gothic" w:hAnsi="Century Gothic"/>
          <w:sz w:val="20"/>
          <w:szCs w:val="20"/>
        </w:rPr>
      </w:pPr>
    </w:p>
    <w:sectPr w:rsidR="005A483D" w:rsidRPr="00C703C9" w:rsidSect="00CC2187"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9BB" w:rsidRDefault="006559BB" w:rsidP="00E0371D">
      <w:pPr>
        <w:spacing w:after="0" w:line="240" w:lineRule="auto"/>
      </w:pPr>
      <w:r>
        <w:separator/>
      </w:r>
    </w:p>
  </w:endnote>
  <w:endnote w:type="continuationSeparator" w:id="0">
    <w:p w:rsidR="006559BB" w:rsidRDefault="006559BB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AC50C7-395C-49BF-9F51-A9837BE79044}"/>
    <w:embedBold r:id="rId2" w:fontKey="{CCB58EF0-268C-42AF-9D0A-9660F6A61984}"/>
    <w:embedItalic r:id="rId3" w:fontKey="{E9478B5E-E022-4D22-9E79-70D9DC9B1E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4EAFCD1-0AE4-490B-9310-FCFE3517094D}"/>
    <w:embedBold r:id="rId5" w:fontKey="{C0706EF1-F63E-4850-AABB-D703038C834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ED4E3E80-B674-45F8-82FA-BBB7976C5A58}"/>
    <w:embedBold r:id="rId7" w:fontKey="{C6017DDF-A98E-4CCA-B693-69ECE1EA6C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CA3A6FC-DFDA-42FC-9D85-C210BA563643}"/>
    <w:embedBold r:id="rId9" w:fontKey="{53B0D003-049F-465C-8BEE-B243101D84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B9D83588-EB26-493D-B9AE-F2BF2D84BA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BD0B7F4-64A9-469A-9395-489BEF2081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7DF96E15-0354-4178-84F1-184DD936D2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C50ADFB-A873-4824-A741-E117B536E4C5}"/>
    <w:embedBold r:id="rId14" w:fontKey="{6E5B5E56-F84C-4079-BE57-529925862A37}"/>
    <w:embedItalic r:id="rId15" w:fontKey="{29B79701-C262-4A97-BCA3-07EE88BA01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0F2A0CA0-A554-4885-9F89-A7793E50C7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7" w:fontKey="{172C9834-5671-4A41-AC38-A4C53F84A3C1}"/>
    <w:embedBold r:id="rId18" w:fontKey="{3C2DB342-7241-44F5-ADFD-C5563DC558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720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3112"/>
      <w:gridCol w:w="1505"/>
    </w:tblGrid>
    <w:tr w:rsidR="00A24034" w:rsidTr="0043177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9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31424D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31424D">
            <w:rPr>
              <w:rFonts w:ascii="Century Gothic" w:hAnsi="Century Gothic" w:cs="Arial"/>
              <w:color w:val="000000" w:themeColor="text1"/>
              <w:sz w:val="18"/>
              <w:szCs w:val="18"/>
            </w:rPr>
            <w:t>Deporte y Cultura</w:t>
          </w:r>
        </w:p>
      </w:tc>
      <w:tc>
        <w:tcPr>
          <w:tcW w:w="3112" w:type="dxa"/>
        </w:tcPr>
        <w:p w:rsidR="00697B28" w:rsidRPr="00697B28" w:rsidRDefault="00A24034" w:rsidP="0031424D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6A78B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</w:t>
          </w:r>
          <w:r w:rsidR="00A8540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-S</w:t>
          </w:r>
          <w:r w:rsidR="0031424D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</w:t>
          </w:r>
          <w:r w:rsidR="00CC2187"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54426C">
            <w:rPr>
              <w:rFonts w:ascii="Century Gothic" w:hAnsi="Century Gothic" w:cs="Arial"/>
              <w:color w:val="000000" w:themeColor="text1"/>
              <w:sz w:val="18"/>
              <w:szCs w:val="18"/>
            </w:rPr>
            <w:t>-UPAM-</w:t>
          </w:r>
          <w:r w:rsidR="0031424D">
            <w:rPr>
              <w:rFonts w:ascii="Century Gothic" w:hAnsi="Century Gothic" w:cs="Arial"/>
              <w:color w:val="000000" w:themeColor="text1"/>
              <w:sz w:val="18"/>
              <w:szCs w:val="18"/>
            </w:rPr>
            <w:t>02</w:t>
          </w:r>
        </w:p>
      </w:tc>
      <w:tc>
        <w:tcPr>
          <w:tcW w:w="1505" w:type="dxa"/>
        </w:tcPr>
        <w:p w:rsidR="00A24034" w:rsidRPr="00E75D26" w:rsidRDefault="00A85406" w:rsidP="00D30CB9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D30CB9">
            <w:rPr>
              <w:rFonts w:ascii="Century Gothic" w:hAnsi="Century Gothic" w:cs="Arial"/>
              <w:color w:val="000000" w:themeColor="text1"/>
              <w:sz w:val="18"/>
              <w:szCs w:val="18"/>
            </w:rPr>
            <w:t>4</w:t>
          </w:r>
        </w:p>
      </w:tc>
    </w:tr>
    <w:tr w:rsidR="00A24034" w:rsidTr="00431779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31424D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BE2A43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roceso: </w:t>
          </w:r>
          <w:r w:rsidR="0031424D">
            <w:rPr>
              <w:rFonts w:ascii="Century Gothic" w:hAnsi="Century Gothic" w:cs="Arial"/>
              <w:color w:val="000000" w:themeColor="text1"/>
              <w:sz w:val="18"/>
              <w:szCs w:val="18"/>
            </w:rPr>
            <w:t>Jefatura del Departamento de Vinculación</w:t>
          </w:r>
        </w:p>
      </w:tc>
      <w:tc>
        <w:tcPr>
          <w:tcW w:w="3112" w:type="dxa"/>
        </w:tcPr>
        <w:p w:rsidR="00A24034" w:rsidRPr="00E75D26" w:rsidRDefault="00A24034" w:rsidP="0031424D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54426C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</w:t>
          </w:r>
          <w:r w:rsidR="0031424D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1</w:t>
          </w:r>
        </w:p>
      </w:tc>
      <w:tc>
        <w:tcPr>
          <w:tcW w:w="1505" w:type="dxa"/>
        </w:tcPr>
        <w:p w:rsidR="00A24034" w:rsidRPr="00E75D26" w:rsidRDefault="00A24034" w:rsidP="00EA2ECA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="00EA2ECA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7E2AC8" w:rsidRPr="007E2AC8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6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7F2962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6</w:t>
          </w:r>
        </w:p>
      </w:tc>
    </w:tr>
  </w:tbl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794E75" w:rsidRDefault="00794E75" w:rsidP="00794E75">
    <w:pPr>
      <w:pStyle w:val="Piedepgina"/>
      <w:rPr>
        <w:noProof/>
        <w:color w:val="A6A6A6" w:themeColor="background1" w:themeShade="A6"/>
        <w:lang w:eastAsia="es-MX"/>
      </w:rPr>
    </w:pPr>
  </w:p>
  <w:p w:rsidR="00794E75" w:rsidRDefault="00794E75" w:rsidP="00794E75">
    <w:pPr>
      <w:pStyle w:val="Piedepgina"/>
      <w:jc w:val="center"/>
      <w:rPr>
        <w:rFonts w:ascii="Arial" w:hAnsi="Arial" w:cs="Arial"/>
        <w:color w:val="FFFFFF" w:themeColor="background1"/>
        <w:sz w:val="18"/>
        <w:szCs w:val="18"/>
      </w:rPr>
    </w:pPr>
    <w:r>
      <w:rPr>
        <w:rFonts w:ascii="Arial" w:hAnsi="Arial" w:cs="Arial"/>
        <w:color w:val="FFFFFF" w:themeColor="background1"/>
        <w:sz w:val="18"/>
        <w:szCs w:val="18"/>
        <w:shd w:val="clear" w:color="auto" w:fill="8DB3E2" w:themeFill="text2" w:themeFillTint="66"/>
      </w:rPr>
      <w:t xml:space="preserve">Toda copia en papel es un </w:t>
    </w:r>
    <w:r>
      <w:rPr>
        <w:rFonts w:ascii="Arial" w:hAnsi="Arial" w:cs="Arial"/>
        <w:b/>
        <w:color w:val="FFFFFF" w:themeColor="background1"/>
        <w:sz w:val="18"/>
        <w:szCs w:val="18"/>
        <w:u w:val="single"/>
        <w:shd w:val="clear" w:color="auto" w:fill="8DB3E2" w:themeFill="text2" w:themeFillTint="66"/>
      </w:rPr>
      <w:t>documento no controlado</w:t>
    </w:r>
    <w:r>
      <w:rPr>
        <w:rFonts w:ascii="Arial" w:hAnsi="Arial" w:cs="Arial"/>
        <w:color w:val="FFFFFF" w:themeColor="background1"/>
        <w:sz w:val="18"/>
        <w:szCs w:val="18"/>
        <w:shd w:val="clear" w:color="auto" w:fill="8DB3E2" w:themeFill="text2" w:themeFillTint="66"/>
      </w:rPr>
      <w:t xml:space="preserve"> a excepción del documento en origina</w:t>
    </w:r>
    <w:r>
      <w:rPr>
        <w:rFonts w:ascii="Arial" w:hAnsi="Arial" w:cs="Arial"/>
        <w:color w:val="FFFFFF" w:themeColor="background1"/>
        <w:sz w:val="18"/>
        <w:szCs w:val="18"/>
      </w:rPr>
      <w:t>l</w:t>
    </w: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9BB" w:rsidRDefault="006559BB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6559BB" w:rsidRDefault="006559BB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DC48D5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6A75" w:rsidRDefault="006A78B8" w:rsidP="006A78B8">
    <w:pPr>
      <w:tabs>
        <w:tab w:val="left" w:pos="7290"/>
      </w:tabs>
    </w:pPr>
    <w:r>
      <w:tab/>
    </w:r>
  </w:p>
  <w:p w:rsidR="00867C1F" w:rsidRDefault="00867C1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C3566"/>
    <w:multiLevelType w:val="hybridMultilevel"/>
    <w:tmpl w:val="C28642B8"/>
    <w:lvl w:ilvl="0" w:tplc="FE9A147A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0516C"/>
    <w:multiLevelType w:val="multilevel"/>
    <w:tmpl w:val="9D3A5E9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2" w15:restartNumberingAfterBreak="0">
    <w:nsid w:val="1600369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B3A1A"/>
    <w:multiLevelType w:val="hybridMultilevel"/>
    <w:tmpl w:val="4A2E3D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A099E"/>
    <w:multiLevelType w:val="multilevel"/>
    <w:tmpl w:val="947E1F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Listaconvietas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85421B"/>
    <w:multiLevelType w:val="multilevel"/>
    <w:tmpl w:val="A8DC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30" w:firstLine="6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26D1131"/>
    <w:multiLevelType w:val="hybridMultilevel"/>
    <w:tmpl w:val="DD8A9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347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27ED0"/>
    <w:multiLevelType w:val="hybridMultilevel"/>
    <w:tmpl w:val="3C5610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D765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D64192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0AD075F"/>
    <w:multiLevelType w:val="hybridMultilevel"/>
    <w:tmpl w:val="C8064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12880"/>
    <w:multiLevelType w:val="hybridMultilevel"/>
    <w:tmpl w:val="3C5610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152BB"/>
    <w:multiLevelType w:val="hybridMultilevel"/>
    <w:tmpl w:val="4A2AAF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4B028A"/>
    <w:multiLevelType w:val="hybridMultilevel"/>
    <w:tmpl w:val="86FA9B02"/>
    <w:lvl w:ilvl="0" w:tplc="225A5694">
      <w:start w:val="1"/>
      <w:numFmt w:val="decimal"/>
      <w:lvlText w:val="%1."/>
      <w:lvlJc w:val="left"/>
      <w:pPr>
        <w:ind w:left="785" w:hanging="360"/>
      </w:pPr>
      <w:rPr>
        <w:rFonts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6EBD04F8"/>
    <w:multiLevelType w:val="hybridMultilevel"/>
    <w:tmpl w:val="48CAEA7C"/>
    <w:lvl w:ilvl="0" w:tplc="17569B9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F0427"/>
    <w:multiLevelType w:val="hybridMultilevel"/>
    <w:tmpl w:val="180C00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F2C88"/>
    <w:multiLevelType w:val="multilevel"/>
    <w:tmpl w:val="545A9B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C307F4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3"/>
  </w:num>
  <w:num w:numId="4">
    <w:abstractNumId w:val="13"/>
  </w:num>
  <w:num w:numId="5">
    <w:abstractNumId w:val="12"/>
  </w:num>
  <w:num w:numId="6">
    <w:abstractNumId w:val="10"/>
  </w:num>
  <w:num w:numId="7">
    <w:abstractNumId w:val="2"/>
  </w:num>
  <w:num w:numId="8">
    <w:abstractNumId w:val="9"/>
  </w:num>
  <w:num w:numId="9">
    <w:abstractNumId w:val="15"/>
  </w:num>
  <w:num w:numId="10">
    <w:abstractNumId w:val="14"/>
  </w:num>
  <w:num w:numId="11">
    <w:abstractNumId w:val="23"/>
  </w:num>
  <w:num w:numId="12">
    <w:abstractNumId w:val="18"/>
  </w:num>
  <w:num w:numId="13">
    <w:abstractNumId w:val="20"/>
  </w:num>
  <w:num w:numId="14">
    <w:abstractNumId w:val="8"/>
  </w:num>
  <w:num w:numId="15">
    <w:abstractNumId w:val="0"/>
  </w:num>
  <w:num w:numId="16">
    <w:abstractNumId w:val="6"/>
  </w:num>
  <w:num w:numId="17">
    <w:abstractNumId w:val="7"/>
  </w:num>
  <w:num w:numId="18">
    <w:abstractNumId w:val="1"/>
  </w:num>
  <w:num w:numId="19">
    <w:abstractNumId w:val="22"/>
  </w:num>
  <w:num w:numId="20">
    <w:abstractNumId w:val="21"/>
  </w:num>
  <w:num w:numId="21">
    <w:abstractNumId w:val="17"/>
  </w:num>
  <w:num w:numId="22">
    <w:abstractNumId w:val="11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50D60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2DB7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B0591"/>
    <w:rsid w:val="002B07E5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424D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3AB8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17A9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779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9C5"/>
    <w:rsid w:val="00543C54"/>
    <w:rsid w:val="0054426C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19CA"/>
    <w:rsid w:val="005A41FE"/>
    <w:rsid w:val="005A483D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559BB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97B28"/>
    <w:rsid w:val="006A0516"/>
    <w:rsid w:val="006A0518"/>
    <w:rsid w:val="006A1C0C"/>
    <w:rsid w:val="006A78B8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1461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17B8"/>
    <w:rsid w:val="00792B2C"/>
    <w:rsid w:val="00794E75"/>
    <w:rsid w:val="00795612"/>
    <w:rsid w:val="00795D26"/>
    <w:rsid w:val="007A1BFE"/>
    <w:rsid w:val="007A2041"/>
    <w:rsid w:val="007A3746"/>
    <w:rsid w:val="007A4698"/>
    <w:rsid w:val="007A68C3"/>
    <w:rsid w:val="007B19B7"/>
    <w:rsid w:val="007B1E73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2AC8"/>
    <w:rsid w:val="007E31AE"/>
    <w:rsid w:val="007E5857"/>
    <w:rsid w:val="007E64EE"/>
    <w:rsid w:val="007E7F6F"/>
    <w:rsid w:val="007F0450"/>
    <w:rsid w:val="007F2950"/>
    <w:rsid w:val="007F2962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67C1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4D68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3548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335D"/>
    <w:rsid w:val="00994330"/>
    <w:rsid w:val="00996268"/>
    <w:rsid w:val="009A66DC"/>
    <w:rsid w:val="009A7B59"/>
    <w:rsid w:val="009B05D1"/>
    <w:rsid w:val="009B084C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503B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DE6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3C58"/>
    <w:rsid w:val="00AF4BED"/>
    <w:rsid w:val="00AF5D56"/>
    <w:rsid w:val="00B01857"/>
    <w:rsid w:val="00B01BA1"/>
    <w:rsid w:val="00B04D24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1A05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66C6"/>
    <w:rsid w:val="00C07378"/>
    <w:rsid w:val="00C10C4B"/>
    <w:rsid w:val="00C12489"/>
    <w:rsid w:val="00C24111"/>
    <w:rsid w:val="00C27225"/>
    <w:rsid w:val="00C279E1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3C9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A6A75"/>
    <w:rsid w:val="00CB13AB"/>
    <w:rsid w:val="00CB44DE"/>
    <w:rsid w:val="00CB5377"/>
    <w:rsid w:val="00CB7694"/>
    <w:rsid w:val="00CB7EB5"/>
    <w:rsid w:val="00CC2187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0CB9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467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08EC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2ECA"/>
    <w:rsid w:val="00EA556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4ECB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0FA4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2C2E"/>
    <w:rsid w:val="00FA4FDD"/>
    <w:rsid w:val="00FA5484"/>
    <w:rsid w:val="00FB11B6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7B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442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sid w:val="00282DB7"/>
    <w:pPr>
      <w:widowControl w:val="0"/>
      <w:spacing w:after="0" w:line="240" w:lineRule="auto"/>
      <w:ind w:left="1097" w:hanging="312"/>
    </w:pPr>
    <w:rPr>
      <w:rFonts w:ascii="Arial" w:eastAsia="Arial" w:hAnsi="Arial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82DB7"/>
    <w:rPr>
      <w:rFonts w:ascii="Arial" w:eastAsia="Arial" w:hAnsi="Arial"/>
      <w:sz w:val="21"/>
      <w:szCs w:val="21"/>
      <w:lang w:val="en-US"/>
    </w:rPr>
  </w:style>
  <w:style w:type="table" w:styleId="Sombreadoclaro-nfasis6">
    <w:name w:val="Light Shading Accent 6"/>
    <w:basedOn w:val="Tablanormal"/>
    <w:uiPriority w:val="60"/>
    <w:rsid w:val="00F04EC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uadrculaclara">
    <w:name w:val="Light Grid"/>
    <w:basedOn w:val="Tablanormal"/>
    <w:uiPriority w:val="62"/>
    <w:rsid w:val="00C279E1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aconvietas">
    <w:name w:val="List Bullet"/>
    <w:basedOn w:val="Normal"/>
    <w:autoRedefine/>
    <w:rsid w:val="00C703C9"/>
    <w:pPr>
      <w:numPr>
        <w:ilvl w:val="2"/>
        <w:numId w:val="16"/>
      </w:numPr>
      <w:tabs>
        <w:tab w:val="left" w:pos="0"/>
      </w:tabs>
      <w:spacing w:after="120"/>
      <w:ind w:right="181"/>
      <w:jc w:val="both"/>
    </w:pPr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7B2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4426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1424D"/>
    <w:pPr>
      <w:spacing w:after="120" w:line="480" w:lineRule="auto"/>
    </w:pPr>
    <w:rPr>
      <w:rFonts w:eastAsiaTheme="minorEastAsia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24D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69441-6595-46F1-8C0E-019991D76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1009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8</cp:revision>
  <cp:lastPrinted>2016-11-25T19:09:00Z</cp:lastPrinted>
  <dcterms:created xsi:type="dcterms:W3CDTF">2017-06-02T16:17:00Z</dcterms:created>
  <dcterms:modified xsi:type="dcterms:W3CDTF">2017-06-22T20:19:00Z</dcterms:modified>
</cp:coreProperties>
</file>